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397"/>
        <w:gridCol w:w="851"/>
        <w:gridCol w:w="283"/>
        <w:gridCol w:w="3830"/>
        <w:gridCol w:w="284"/>
      </w:tblGrid>
      <w:tr w:rsidR="000E3222" w:rsidTr="006F19F5">
        <w:trPr>
          <w:cantSplit/>
          <w:trHeight w:val="1836"/>
        </w:trPr>
        <w:tc>
          <w:tcPr>
            <w:tcW w:w="4395" w:type="dxa"/>
            <w:vAlign w:val="center"/>
          </w:tcPr>
          <w:p w:rsidR="000E3222" w:rsidRDefault="000E3222" w:rsidP="006F19F5">
            <w:pPr>
              <w:pStyle w:val="10"/>
              <w:tabs>
                <w:tab w:val="center" w:pos="2127"/>
              </w:tabs>
              <w:ind w:right="-108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  <w:p w:rsidR="000E3222" w:rsidRDefault="000E3222" w:rsidP="006F19F5">
            <w:pPr>
              <w:pStyle w:val="10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АДМИНИСТРАЦИЯ      </w:t>
            </w:r>
          </w:p>
          <w:p w:rsidR="000E3222" w:rsidRDefault="000E3222" w:rsidP="006F19F5">
            <w:pPr>
              <w:pStyle w:val="10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МУНИЦИПАЛЬНОГО ОБРАЗОВАНИЯ      </w:t>
            </w:r>
          </w:p>
          <w:p w:rsidR="000E3222" w:rsidRDefault="000E3222" w:rsidP="006F19F5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Дюсметьевский   СЕЛЬСОВЕТ</w:t>
            </w:r>
          </w:p>
          <w:p w:rsidR="000E3222" w:rsidRDefault="000E3222" w:rsidP="006F19F5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ПОНОМАРЕВСКОГО РАЙОНА        </w:t>
            </w:r>
          </w:p>
          <w:p w:rsidR="000E3222" w:rsidRDefault="000E3222" w:rsidP="006F19F5">
            <w:pPr>
              <w:pStyle w:val="10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ОРЕНБУРГСКОЙ ОБЛАСТИ        </w:t>
            </w:r>
          </w:p>
          <w:p w:rsidR="000E3222" w:rsidRDefault="000E3222" w:rsidP="006F19F5">
            <w:pPr>
              <w:pStyle w:val="10"/>
              <w:tabs>
                <w:tab w:val="center" w:pos="2127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851" w:type="dxa"/>
            <w:vMerge/>
            <w:vAlign w:val="center"/>
          </w:tcPr>
          <w:p w:rsidR="000E3222" w:rsidRDefault="000E3222" w:rsidP="006F19F5"/>
        </w:tc>
        <w:tc>
          <w:tcPr>
            <w:tcW w:w="283" w:type="dxa"/>
            <w:vMerge w:val="restart"/>
          </w:tcPr>
          <w:p w:rsidR="000E3222" w:rsidRDefault="000E3222" w:rsidP="006F19F5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3829" w:type="dxa"/>
            <w:vMerge w:val="restart"/>
          </w:tcPr>
          <w:p w:rsidR="000E3222" w:rsidRDefault="000E3222" w:rsidP="006F19F5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284" w:type="dxa"/>
            <w:vMerge w:val="restart"/>
          </w:tcPr>
          <w:p w:rsidR="000E3222" w:rsidRDefault="000E3222" w:rsidP="006F19F5">
            <w:pPr>
              <w:ind w:left="-143" w:right="-108"/>
              <w:rPr>
                <w:sz w:val="26"/>
                <w:szCs w:val="26"/>
              </w:rPr>
            </w:pPr>
          </w:p>
        </w:tc>
      </w:tr>
      <w:tr w:rsidR="000E3222" w:rsidTr="006F19F5">
        <w:trPr>
          <w:cantSplit/>
          <w:trHeight w:val="800"/>
        </w:trPr>
        <w:tc>
          <w:tcPr>
            <w:tcW w:w="4395" w:type="dxa"/>
          </w:tcPr>
          <w:p w:rsidR="000E3222" w:rsidRPr="00527259" w:rsidRDefault="000E3222" w:rsidP="006F19F5">
            <w:pPr>
              <w:pStyle w:val="2"/>
              <w:rPr>
                <w:bCs w:val="0"/>
                <w:sz w:val="28"/>
                <w:szCs w:val="28"/>
              </w:rPr>
            </w:pPr>
            <w:r w:rsidRPr="00527259">
              <w:rPr>
                <w:bCs w:val="0"/>
                <w:sz w:val="28"/>
                <w:szCs w:val="28"/>
              </w:rPr>
              <w:t>ПОСТАНОВЛЕНИЕ</w:t>
            </w:r>
          </w:p>
          <w:p w:rsidR="000E3222" w:rsidRDefault="000E3222" w:rsidP="006F19F5">
            <w:r>
              <w:t xml:space="preserve">        30.07.2020 г. № 20/1-п</w:t>
            </w:r>
          </w:p>
          <w:p w:rsidR="000E3222" w:rsidRPr="000E3222" w:rsidRDefault="000E3222" w:rsidP="006F19F5">
            <w:pPr>
              <w:pStyle w:val="2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0E3222" w:rsidRPr="000E3222" w:rsidRDefault="000E3222" w:rsidP="006F19F5">
            <w:pPr>
              <w:pStyle w:val="2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</w:t>
            </w:r>
            <w:r w:rsidRPr="000E3222">
              <w:rPr>
                <w:b w:val="0"/>
                <w:bCs w:val="0"/>
                <w:sz w:val="28"/>
                <w:szCs w:val="28"/>
              </w:rPr>
              <w:t>б утверждении перечня объектов для заключе</w:t>
            </w:r>
            <w:r>
              <w:rPr>
                <w:b w:val="0"/>
                <w:bCs w:val="0"/>
                <w:sz w:val="28"/>
                <w:szCs w:val="28"/>
              </w:rPr>
              <w:t>ния концессионных    соглашений</w:t>
            </w:r>
            <w:r w:rsidRPr="000E3222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0E3222" w:rsidRPr="00C138F0" w:rsidRDefault="000E3222" w:rsidP="006F19F5"/>
        </w:tc>
        <w:tc>
          <w:tcPr>
            <w:tcW w:w="851" w:type="dxa"/>
            <w:vMerge/>
            <w:vAlign w:val="center"/>
          </w:tcPr>
          <w:p w:rsidR="000E3222" w:rsidRDefault="000E3222" w:rsidP="006F19F5"/>
        </w:tc>
        <w:tc>
          <w:tcPr>
            <w:tcW w:w="4396" w:type="dxa"/>
            <w:vMerge/>
            <w:vAlign w:val="center"/>
          </w:tcPr>
          <w:p w:rsidR="000E3222" w:rsidRDefault="000E3222" w:rsidP="006F19F5">
            <w:pPr>
              <w:rPr>
                <w:sz w:val="26"/>
                <w:szCs w:val="26"/>
              </w:rPr>
            </w:pPr>
          </w:p>
        </w:tc>
        <w:tc>
          <w:tcPr>
            <w:tcW w:w="3829" w:type="dxa"/>
            <w:vMerge/>
            <w:vAlign w:val="center"/>
          </w:tcPr>
          <w:p w:rsidR="000E3222" w:rsidRDefault="000E3222" w:rsidP="006F19F5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vMerge/>
            <w:vAlign w:val="center"/>
          </w:tcPr>
          <w:p w:rsidR="000E3222" w:rsidRDefault="000E3222" w:rsidP="006F19F5">
            <w:pPr>
              <w:rPr>
                <w:sz w:val="26"/>
                <w:szCs w:val="26"/>
              </w:rPr>
            </w:pPr>
          </w:p>
        </w:tc>
      </w:tr>
      <w:tr w:rsidR="000E3222" w:rsidTr="006F19F5">
        <w:trPr>
          <w:cantSplit/>
          <w:trHeight w:val="489"/>
        </w:trPr>
        <w:tc>
          <w:tcPr>
            <w:tcW w:w="4395" w:type="dxa"/>
          </w:tcPr>
          <w:p w:rsidR="000E3222" w:rsidRDefault="000E3222" w:rsidP="006F19F5">
            <w:pPr>
              <w:pStyle w:val="10"/>
              <w:jc w:val="both"/>
              <w:rPr>
                <w:b/>
                <w:bCs/>
              </w:rPr>
            </w:pPr>
          </w:p>
          <w:p w:rsidR="000E3222" w:rsidRDefault="000E3222" w:rsidP="006F19F5">
            <w:pPr>
              <w:pStyle w:val="1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0E3222" w:rsidRDefault="000E3222" w:rsidP="006F19F5"/>
        </w:tc>
        <w:tc>
          <w:tcPr>
            <w:tcW w:w="283" w:type="dxa"/>
            <w:vAlign w:val="center"/>
          </w:tcPr>
          <w:p w:rsidR="000E3222" w:rsidRDefault="000E3222" w:rsidP="006F19F5"/>
        </w:tc>
        <w:tc>
          <w:tcPr>
            <w:tcW w:w="3829" w:type="dxa"/>
            <w:vAlign w:val="center"/>
          </w:tcPr>
          <w:p w:rsidR="000E3222" w:rsidRDefault="000E3222" w:rsidP="006F19F5"/>
        </w:tc>
        <w:tc>
          <w:tcPr>
            <w:tcW w:w="284" w:type="dxa"/>
            <w:vAlign w:val="center"/>
          </w:tcPr>
          <w:p w:rsidR="000E3222" w:rsidRDefault="000E3222" w:rsidP="006F19F5"/>
        </w:tc>
      </w:tr>
    </w:tbl>
    <w:p w:rsidR="000E3222" w:rsidRDefault="000E3222" w:rsidP="000E3222">
      <w:pPr>
        <w:ind w:firstLine="396"/>
        <w:jc w:val="both"/>
      </w:pPr>
    </w:p>
    <w:p w:rsidR="000E3222" w:rsidRDefault="000E3222" w:rsidP="000E3222">
      <w:pPr>
        <w:ind w:firstLine="709"/>
        <w:jc w:val="both"/>
      </w:pPr>
      <w:r>
        <w:t>Во исполнение Федерального закона от 21.07.2005 года № 115-ФЗ «О концессионных соглашениях»:</w:t>
      </w:r>
    </w:p>
    <w:p w:rsidR="000E3222" w:rsidRDefault="000E3222" w:rsidP="000E3222">
      <w:pPr>
        <w:tabs>
          <w:tab w:val="left" w:pos="926"/>
        </w:tabs>
        <w:ind w:firstLine="709"/>
        <w:jc w:val="both"/>
      </w:pPr>
      <w:r>
        <w:t>1. Утвердить перечень объектов, в отношении которых планируется заключение концессионных соглашений (согласно Приложению).</w:t>
      </w:r>
    </w:p>
    <w:p w:rsidR="000E3222" w:rsidRDefault="000E3222" w:rsidP="000E3222">
      <w:pPr>
        <w:tabs>
          <w:tab w:val="left" w:pos="935"/>
        </w:tabs>
        <w:ind w:firstLine="709"/>
        <w:jc w:val="both"/>
      </w:pPr>
      <w:r>
        <w:t xml:space="preserve">2. Специалисту 1 категории администрации  муниципального образования </w:t>
      </w:r>
      <w:proofErr w:type="spellStart"/>
      <w:r>
        <w:t>Дюсьметьевский</w:t>
      </w:r>
      <w:proofErr w:type="spellEnd"/>
      <w:r>
        <w:t xml:space="preserve"> сельсовет </w:t>
      </w:r>
      <w:proofErr w:type="spellStart"/>
      <w:r>
        <w:t>Кутуевой</w:t>
      </w:r>
      <w:proofErr w:type="spellEnd"/>
      <w:r>
        <w:t xml:space="preserve"> А.Г. разместить перечень на официальном сайте администрации .</w:t>
      </w:r>
    </w:p>
    <w:p w:rsidR="000E3222" w:rsidRDefault="000E3222" w:rsidP="000E3222">
      <w:pPr>
        <w:pStyle w:val="a3"/>
        <w:ind w:firstLine="0"/>
        <w:jc w:val="both"/>
      </w:pPr>
      <w:r>
        <w:t xml:space="preserve">        3. Контроль за исполнением настоящего постановления оставляю за собой.</w:t>
      </w:r>
    </w:p>
    <w:p w:rsidR="000E3222" w:rsidRDefault="000E3222" w:rsidP="000E3222">
      <w:pPr>
        <w:tabs>
          <w:tab w:val="left" w:pos="930"/>
        </w:tabs>
        <w:jc w:val="both"/>
      </w:pPr>
      <w:r>
        <w:t xml:space="preserve">        4. Постановление вступает в силу со дня его обнародования.</w:t>
      </w:r>
    </w:p>
    <w:p w:rsidR="000E3222" w:rsidRDefault="000E3222" w:rsidP="000E3222">
      <w:pPr>
        <w:jc w:val="both"/>
      </w:pPr>
    </w:p>
    <w:p w:rsidR="000E3222" w:rsidRDefault="000E3222" w:rsidP="000E3222"/>
    <w:p w:rsidR="000E3222" w:rsidRDefault="000E3222" w:rsidP="000E3222"/>
    <w:p w:rsidR="000E3222" w:rsidRDefault="000E3222" w:rsidP="000E3222">
      <w:r>
        <w:t>Глава  сельсовета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И.С.Хасанов</w:t>
      </w:r>
    </w:p>
    <w:p w:rsidR="000E3222" w:rsidRDefault="000E3222" w:rsidP="000E3222"/>
    <w:p w:rsidR="000E3222" w:rsidRDefault="000E3222" w:rsidP="000E3222"/>
    <w:p w:rsidR="000E3222" w:rsidRDefault="000E3222" w:rsidP="000E3222"/>
    <w:p w:rsidR="000E3222" w:rsidRDefault="000E3222" w:rsidP="000E3222"/>
    <w:p w:rsidR="000E3222" w:rsidRDefault="000E3222" w:rsidP="000E3222"/>
    <w:p w:rsidR="000E3222" w:rsidRDefault="000E3222" w:rsidP="000E3222"/>
    <w:p w:rsidR="000E3222" w:rsidRDefault="000E3222" w:rsidP="000E3222"/>
    <w:p w:rsidR="000E3222" w:rsidRDefault="000E3222" w:rsidP="000E3222"/>
    <w:p w:rsidR="000E3222" w:rsidRDefault="000E3222" w:rsidP="000E3222"/>
    <w:p w:rsidR="000E3222" w:rsidRDefault="000E3222" w:rsidP="000E3222"/>
    <w:p w:rsidR="000E3222" w:rsidRDefault="000E3222" w:rsidP="000E3222"/>
    <w:p w:rsidR="000E3222" w:rsidRDefault="000E3222" w:rsidP="000E3222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  <w:t>Приложение</w:t>
      </w:r>
    </w:p>
    <w:p w:rsidR="000E3222" w:rsidRDefault="000E3222" w:rsidP="000E3222">
      <w:pPr>
        <w:jc w:val="right"/>
      </w:pPr>
      <w:r>
        <w:t xml:space="preserve">                                                                 к постановлению</w:t>
      </w:r>
    </w:p>
    <w:p w:rsidR="000E3222" w:rsidRDefault="000E3222" w:rsidP="000E3222">
      <w:pPr>
        <w:jc w:val="right"/>
      </w:pPr>
      <w:r>
        <w:t xml:space="preserve"> № 20/1-п от  30.07.2020 г</w:t>
      </w:r>
    </w:p>
    <w:p w:rsidR="000E3222" w:rsidRDefault="000E3222" w:rsidP="000E3222"/>
    <w:p w:rsidR="000E3222" w:rsidRDefault="000E3222" w:rsidP="000E3222"/>
    <w:p w:rsidR="000E3222" w:rsidRDefault="000E3222" w:rsidP="000E3222">
      <w:r>
        <w:t xml:space="preserve">      Перечень объектов для заключения концессионных соглашений</w:t>
      </w:r>
    </w:p>
    <w:p w:rsidR="000E3222" w:rsidRDefault="000E3222" w:rsidP="000E322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8"/>
        <w:gridCol w:w="2499"/>
        <w:gridCol w:w="2078"/>
        <w:gridCol w:w="2029"/>
        <w:gridCol w:w="2347"/>
      </w:tblGrid>
      <w:tr w:rsidR="000E3222" w:rsidTr="006F19F5">
        <w:tc>
          <w:tcPr>
            <w:tcW w:w="675" w:type="dxa"/>
          </w:tcPr>
          <w:p w:rsidR="000E3222" w:rsidRDefault="000E3222" w:rsidP="006F19F5">
            <w:r>
              <w:t>№ п/п</w:t>
            </w:r>
          </w:p>
        </w:tc>
        <w:tc>
          <w:tcPr>
            <w:tcW w:w="3153" w:type="dxa"/>
          </w:tcPr>
          <w:p w:rsidR="000E3222" w:rsidRDefault="000E3222" w:rsidP="006F19F5">
            <w:r>
              <w:t>Тип коммунальной инфраструктуры</w:t>
            </w:r>
          </w:p>
        </w:tc>
        <w:tc>
          <w:tcPr>
            <w:tcW w:w="1914" w:type="dxa"/>
          </w:tcPr>
          <w:p w:rsidR="000E3222" w:rsidRDefault="000E3222" w:rsidP="006F19F5">
            <w:r>
              <w:t>наименование объекта</w:t>
            </w:r>
          </w:p>
        </w:tc>
        <w:tc>
          <w:tcPr>
            <w:tcW w:w="1914" w:type="dxa"/>
          </w:tcPr>
          <w:p w:rsidR="000E3222" w:rsidRDefault="000E3222" w:rsidP="006F19F5">
            <w:r>
              <w:t>протяженность</w:t>
            </w:r>
          </w:p>
          <w:p w:rsidR="000E3222" w:rsidRDefault="000E3222" w:rsidP="006F19F5">
            <w:r>
              <w:t xml:space="preserve">м </w:t>
            </w:r>
          </w:p>
        </w:tc>
        <w:tc>
          <w:tcPr>
            <w:tcW w:w="1915" w:type="dxa"/>
          </w:tcPr>
          <w:p w:rsidR="000E3222" w:rsidRDefault="000E3222" w:rsidP="006F19F5">
            <w:r>
              <w:t>адрес местонахождения</w:t>
            </w:r>
          </w:p>
          <w:p w:rsidR="000E3222" w:rsidRDefault="000E3222" w:rsidP="006F19F5">
            <w:r>
              <w:t>имущества</w:t>
            </w:r>
          </w:p>
        </w:tc>
      </w:tr>
      <w:tr w:rsidR="000E3222" w:rsidTr="006F19F5">
        <w:tc>
          <w:tcPr>
            <w:tcW w:w="675" w:type="dxa"/>
          </w:tcPr>
          <w:p w:rsidR="000E3222" w:rsidRDefault="000E3222" w:rsidP="006F19F5">
            <w:r>
              <w:t>1</w:t>
            </w:r>
          </w:p>
        </w:tc>
        <w:tc>
          <w:tcPr>
            <w:tcW w:w="3153" w:type="dxa"/>
          </w:tcPr>
          <w:p w:rsidR="000E3222" w:rsidRDefault="000E3222" w:rsidP="006F19F5">
            <w:r>
              <w:t>объект водоснабжения</w:t>
            </w:r>
          </w:p>
        </w:tc>
        <w:tc>
          <w:tcPr>
            <w:tcW w:w="1914" w:type="dxa"/>
          </w:tcPr>
          <w:p w:rsidR="000E3222" w:rsidRDefault="000E3222" w:rsidP="006F19F5">
            <w:r>
              <w:t>водопроводные сети водозаборные колонки, водонапорная башня</w:t>
            </w:r>
          </w:p>
        </w:tc>
        <w:tc>
          <w:tcPr>
            <w:tcW w:w="1914" w:type="dxa"/>
          </w:tcPr>
          <w:p w:rsidR="000E3222" w:rsidRDefault="000E3222" w:rsidP="006F19F5">
            <w:r>
              <w:t xml:space="preserve"> 7040м</w:t>
            </w:r>
          </w:p>
        </w:tc>
        <w:tc>
          <w:tcPr>
            <w:tcW w:w="1915" w:type="dxa"/>
          </w:tcPr>
          <w:p w:rsidR="000E3222" w:rsidRDefault="000E3222" w:rsidP="006F19F5">
            <w:r>
              <w:t xml:space="preserve"> Оренбургская область </w:t>
            </w:r>
            <w:proofErr w:type="spellStart"/>
            <w:r>
              <w:t>Пономаревский</w:t>
            </w:r>
            <w:proofErr w:type="spellEnd"/>
            <w:r>
              <w:t xml:space="preserve"> район </w:t>
            </w:r>
          </w:p>
          <w:p w:rsidR="000E3222" w:rsidRDefault="000E3222" w:rsidP="006F19F5">
            <w:r>
              <w:t xml:space="preserve">с. </w:t>
            </w:r>
            <w:proofErr w:type="spellStart"/>
            <w:r>
              <w:t>Дюсьметьево</w:t>
            </w:r>
            <w:proofErr w:type="spellEnd"/>
          </w:p>
        </w:tc>
      </w:tr>
      <w:tr w:rsidR="000E3222" w:rsidTr="006F19F5">
        <w:tc>
          <w:tcPr>
            <w:tcW w:w="675" w:type="dxa"/>
          </w:tcPr>
          <w:p w:rsidR="000E3222" w:rsidRDefault="000E3222" w:rsidP="006F19F5">
            <w:r>
              <w:t>2</w:t>
            </w:r>
          </w:p>
        </w:tc>
        <w:tc>
          <w:tcPr>
            <w:tcW w:w="3153" w:type="dxa"/>
          </w:tcPr>
          <w:p w:rsidR="000E3222" w:rsidRDefault="000E3222" w:rsidP="006F19F5">
            <w:r>
              <w:t>объект водоснабжения</w:t>
            </w:r>
          </w:p>
        </w:tc>
        <w:tc>
          <w:tcPr>
            <w:tcW w:w="1914" w:type="dxa"/>
          </w:tcPr>
          <w:p w:rsidR="000E3222" w:rsidRDefault="000E3222" w:rsidP="006F19F5">
            <w:r>
              <w:t>водопроводные сети водозаборные колонки, водонапорная башня</w:t>
            </w:r>
          </w:p>
        </w:tc>
        <w:tc>
          <w:tcPr>
            <w:tcW w:w="1914" w:type="dxa"/>
          </w:tcPr>
          <w:p w:rsidR="000E3222" w:rsidRDefault="000E3222" w:rsidP="006F19F5">
            <w:r>
              <w:t>3409 м</w:t>
            </w:r>
          </w:p>
        </w:tc>
        <w:tc>
          <w:tcPr>
            <w:tcW w:w="1915" w:type="dxa"/>
          </w:tcPr>
          <w:p w:rsidR="000E3222" w:rsidRDefault="000E3222" w:rsidP="006F19F5">
            <w:r>
              <w:t xml:space="preserve">Оренбургская область </w:t>
            </w:r>
            <w:proofErr w:type="spellStart"/>
            <w:r>
              <w:t>Пономаревский</w:t>
            </w:r>
            <w:proofErr w:type="spellEnd"/>
            <w:r>
              <w:t xml:space="preserve"> район </w:t>
            </w:r>
          </w:p>
          <w:p w:rsidR="000E3222" w:rsidRDefault="000E3222" w:rsidP="006F19F5">
            <w:r>
              <w:t>с.Алексеевка</w:t>
            </w:r>
          </w:p>
        </w:tc>
      </w:tr>
    </w:tbl>
    <w:p w:rsidR="000E3222" w:rsidRDefault="000E3222" w:rsidP="000E3222"/>
    <w:p w:rsidR="00E6791A" w:rsidRDefault="00E6791A"/>
    <w:sectPr w:rsidR="00E6791A" w:rsidSect="00E6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22"/>
    <w:rsid w:val="00000903"/>
    <w:rsid w:val="000E3222"/>
    <w:rsid w:val="004C3FEB"/>
    <w:rsid w:val="00724292"/>
    <w:rsid w:val="00C22992"/>
    <w:rsid w:val="00D90A71"/>
    <w:rsid w:val="00E11771"/>
    <w:rsid w:val="00E6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98075-54B3-424C-9FC2-571BE5F5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10"/>
    <w:next w:val="10"/>
    <w:link w:val="11"/>
    <w:uiPriority w:val="99"/>
    <w:qFormat/>
    <w:rsid w:val="000E3222"/>
    <w:pPr>
      <w:keepNext/>
      <w:outlineLvl w:val="0"/>
    </w:pPr>
    <w:rPr>
      <w:caps/>
    </w:rPr>
  </w:style>
  <w:style w:type="paragraph" w:styleId="2">
    <w:name w:val="heading 2"/>
    <w:basedOn w:val="a"/>
    <w:next w:val="a"/>
    <w:link w:val="20"/>
    <w:uiPriority w:val="99"/>
    <w:qFormat/>
    <w:rsid w:val="000E3222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0E3222"/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E3222"/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0E3222"/>
    <w:pPr>
      <w:ind w:firstLine="426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E32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Обычный1"/>
    <w:uiPriority w:val="99"/>
    <w:rsid w:val="000E32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0E32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Ирек Харасов</cp:lastModifiedBy>
  <cp:revision>3</cp:revision>
  <cp:lastPrinted>2020-12-23T07:31:00Z</cp:lastPrinted>
  <dcterms:created xsi:type="dcterms:W3CDTF">2022-04-20T18:52:00Z</dcterms:created>
  <dcterms:modified xsi:type="dcterms:W3CDTF">2022-04-20T18:52:00Z</dcterms:modified>
</cp:coreProperties>
</file>