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22" w:rsidRDefault="00E53F22" w:rsidP="00E53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E53F22" w:rsidRDefault="00E53F22" w:rsidP="00E53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F22" w:rsidRDefault="00E53F22" w:rsidP="00E53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Дюсьметьевский сельсовет </w:t>
      </w:r>
    </w:p>
    <w:p w:rsidR="00E53F22" w:rsidRDefault="00E53F22" w:rsidP="00E53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E53F22" w:rsidRDefault="00E53F22" w:rsidP="00E53F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53F22" w:rsidRDefault="00E53F22" w:rsidP="00E53F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53F22" w:rsidRDefault="00E53F22" w:rsidP="00E53F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20.12.2019 г. № 50-п</w:t>
      </w:r>
    </w:p>
    <w:p w:rsidR="00E53F22" w:rsidRDefault="00E53F22" w:rsidP="00E53F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</w:t>
      </w:r>
    </w:p>
    <w:p w:rsidR="00E53F22" w:rsidRDefault="00E53F22" w:rsidP="00E53F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и порядка оценки налоговых расходов муниципального образования Дюсьметьевский сельсовет Пономаревского района Оренбургской области 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174.3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№ 848-пп от 15.11.2019 года «Об утверждении порядка формирования перечня налоговых расходов Оренбургской области и порядка оценки налоговых расходов Оренбургской области» администрация муниципального образования Дюсьметьевский сельсовет Пономаревского района Оренбургской области</w:t>
      </w: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hyperlink r:id="rId6" w:anchor="P3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Дюсьметьевский сельсовет Пономаревского района Оренбургской области согласно приложению N 1;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hyperlink r:id="rId7" w:anchor="P9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образования Дюсьметьевский сельсовет Пономаревского района Оренбургской области согласно приложению N 2.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E53F22" w:rsidRDefault="00350F1A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53F2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 и распространяется на бюджетные правоотношения, возникающие с 1 января 2020 года.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сельсовета                                                                            И.С.Хасанов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администрация МО Дюсьметьевский сельсовет, прокуратура.</w:t>
      </w: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0"/>
      </w:pPr>
    </w:p>
    <w:p w:rsidR="00E53F22" w:rsidRPr="00E53F22" w:rsidRDefault="00E53F22" w:rsidP="00E53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53F22" w:rsidRPr="00E53F22" w:rsidRDefault="00E53F22" w:rsidP="00E53F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 администрации 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МО Дюсьметьевский сельсовет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от 20.12.2019г № 50-п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53F22">
        <w:rPr>
          <w:rFonts w:ascii="Times New Roman" w:hAnsi="Times New Roman" w:cs="Times New Roman"/>
          <w:sz w:val="28"/>
          <w:szCs w:val="28"/>
        </w:rPr>
        <w:t>Порядок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муниципального образования Дюсьметьевский сельсовет Пономаревского района Оренбургской области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перечня налоговых расходов муниципального образования Дюсьметьевский сельсовет Пономаревского района Оренбургской области (далее - муниципальное образование).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"</w:t>
      </w:r>
      <w:r w:rsidRPr="00E53F22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E53F22">
        <w:rPr>
          <w:rFonts w:ascii="Times New Roman" w:hAnsi="Times New Roman" w:cs="Times New Roman"/>
          <w:sz w:val="28"/>
          <w:szCs w:val="28"/>
        </w:rPr>
        <w:t xml:space="preserve"> "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"куратор налогового расхода</w:t>
      </w:r>
      <w:r w:rsidRPr="00E53F22">
        <w:rPr>
          <w:rFonts w:ascii="Times New Roman" w:hAnsi="Times New Roman" w:cs="Times New Roman"/>
          <w:sz w:val="28"/>
          <w:szCs w:val="28"/>
        </w:rPr>
        <w:t>" – администрация муниципального образования Дюсьметьевский сельсовет Пономаревского района Оренбургской области (далее –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 xml:space="preserve">" - документ, содержащий сведения о распределении налоговых расходов 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</w:t>
      </w:r>
      <w:hyperlink r:id="rId8" w:anchor="P67" w:history="1">
        <w:r w:rsidRPr="00E53F2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приложению</w:t>
        </w:r>
      </w:hyperlink>
      <w:r w:rsidRPr="00E53F2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E53F22">
        <w:rPr>
          <w:rFonts w:ascii="Times New Roman" w:hAnsi="Times New Roman" w:cs="Times New Roman"/>
          <w:sz w:val="28"/>
          <w:szCs w:val="28"/>
        </w:rPr>
        <w:t>3. 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 администрацией  до 30 апреля.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53F22">
        <w:rPr>
          <w:rFonts w:ascii="Times New Roman" w:hAnsi="Times New Roman" w:cs="Times New Roman"/>
          <w:sz w:val="28"/>
          <w:szCs w:val="28"/>
        </w:rPr>
        <w:t>4.  Перечень налоговых расходов муниципального образования размещается на официальном сайте администрации  в информационно-телекоммуникационной сети "Интернет".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5. В случае внесения в текущем финансовом году изменений в перечень </w:t>
      </w:r>
      <w:r w:rsidRPr="00E53F22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муниципального образования, структурные элементы муниципальных программ муниципального образования 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уточняют перечень налоговых расходов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6. Перечень налоговых расходов муниципального образования с внесенными в него изменениями формируется до 15 ноября (в случае уточнения структурных элементов муниципальных программ муниципального образования в рамках формирования проекта закона о местном бюджете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закона о местном бюджете на очередной финансовый год и плановый период).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3F22" w:rsidRPr="00E53F22" w:rsidRDefault="00E53F22" w:rsidP="00E53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порядку формирования перечня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                                     налоговых расходов МО Дюсьметьевский сельсвет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E53F22">
        <w:rPr>
          <w:rFonts w:ascii="Times New Roman" w:hAnsi="Times New Roman" w:cs="Times New Roman"/>
          <w:sz w:val="28"/>
          <w:szCs w:val="28"/>
        </w:rPr>
        <w:t>Информация,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включаемая в перечень налоговых расходов муниципального образования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 муниципального образования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II. Целевые характеристики налогового расхода муниципального образования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1. Целевая категория налоговых расходов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3. Наименования муниципальных программ муниципального образования, наименования нормативных правовых актов, определяющих цели социально-экономического развития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E53F22" w:rsidRPr="00E53F22" w:rsidRDefault="00E53F22" w:rsidP="00E53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53F22" w:rsidRPr="00E53F22" w:rsidRDefault="00E53F22" w:rsidP="00E53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Дюсьметьевский сельсовет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20.12.2019 г. N  50</w:t>
      </w:r>
      <w:r w:rsidRPr="00E53F22">
        <w:rPr>
          <w:rFonts w:ascii="Times New Roman" w:hAnsi="Times New Roman" w:cs="Times New Roman"/>
          <w:sz w:val="28"/>
          <w:szCs w:val="28"/>
        </w:rPr>
        <w:t>-п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E53F22">
        <w:rPr>
          <w:rFonts w:ascii="Times New Roman" w:hAnsi="Times New Roman" w:cs="Times New Roman"/>
          <w:sz w:val="28"/>
          <w:szCs w:val="28"/>
        </w:rPr>
        <w:t>Порядок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оценки налоговых расходов муниципального образования</w:t>
      </w: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"</w:t>
      </w:r>
      <w:r w:rsidRPr="00E53F22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E53F22">
        <w:rPr>
          <w:rFonts w:ascii="Times New Roman" w:hAnsi="Times New Roman" w:cs="Times New Roman"/>
          <w:sz w:val="28"/>
          <w:szCs w:val="28"/>
        </w:rPr>
        <w:t>" - выпадающие доходы 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"</w:t>
      </w:r>
      <w:r w:rsidRPr="00E53F22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E53F22">
        <w:rPr>
          <w:rFonts w:ascii="Times New Roman" w:hAnsi="Times New Roman" w:cs="Times New Roman"/>
          <w:sz w:val="28"/>
          <w:szCs w:val="28"/>
        </w:rPr>
        <w:t>" – администрация муниципального образования Дюсьметьевский сельсовет Пономаревского района Оренбургской области (далее-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"нормативные характеристики налоговых расходов муниципального образования"</w:t>
      </w:r>
      <w:r w:rsidRPr="00E53F22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"оценка налоговых расходов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>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"</w:t>
      </w:r>
      <w:r w:rsidRPr="00E53F22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 xml:space="preserve">" - определение объемов выпадающих доходов бюджета муниципального </w:t>
      </w:r>
      <w:r w:rsidRPr="00E53F22">
        <w:rPr>
          <w:rFonts w:ascii="Times New Roman" w:hAnsi="Times New Roman" w:cs="Times New Roman"/>
          <w:sz w:val="28"/>
          <w:szCs w:val="28"/>
        </w:rPr>
        <w:lastRenderedPageBreak/>
        <w:t>образования, обусловленных льготами, предоставленными плательщикам;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"оценка эффективности налоговых расходов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образования"</w:t>
      </w:r>
      <w:r w:rsidRPr="00E53F22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приложению к настоящему Порядку;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"</w:t>
      </w:r>
      <w:r w:rsidRPr="00E53F22">
        <w:rPr>
          <w:rFonts w:ascii="Times New Roman" w:hAnsi="Times New Roman" w:cs="Times New Roman"/>
          <w:b/>
          <w:sz w:val="28"/>
          <w:szCs w:val="28"/>
        </w:rPr>
        <w:t>плательщики"</w:t>
      </w:r>
      <w:r w:rsidRPr="00E53F22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"социальные налоговые расходы муниципального образования"</w:t>
      </w:r>
      <w:r w:rsidRPr="00E53F22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>» -целевая категория налоговых расходов муниципального образования 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"технические налоговые расходы муниципального образования"</w:t>
      </w:r>
      <w:r w:rsidRPr="00E53F22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бюджетов бюджетной системы;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"фискальные характеристики налоговых расходов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b/>
          <w:sz w:val="28"/>
          <w:szCs w:val="28"/>
        </w:rPr>
        <w:t>"целевые характеристики налогового расхода муниципального образования</w:t>
      </w:r>
      <w:r w:rsidRPr="00E53F22">
        <w:rPr>
          <w:rFonts w:ascii="Times New Roman" w:hAnsi="Times New Roman" w:cs="Times New Roman"/>
          <w:sz w:val="28"/>
          <w:szCs w:val="28"/>
        </w:rPr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3. 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программ, структурных элементов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lastRenderedPageBreak/>
        <w:t>4. 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5.  Предоставление информации администрации о фискальных характеристиках налоговых расходов  муниципального образования осуществляется федеральными органами исполнительной власти в соответствии с постановлением Правительства Оренбургской области от 15.11.2019 г № 848-пп «Об утверждении порядка формирования перечня налоговых расходов Оренбургской области и порядка оценки налоговых расходов Оренбургской области».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6. В соответствии с постановлением от 15.11.2019 г. № 848-пп в целях проведения оценки эффективности налоговых расходов муниципального образования: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а) администрация   до 1 марта направляет в Межрайонную инспекцию Федеральной налоговой службы № 1 по Оренбургской области (далее – налоговая инспекция)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 и иную информацию, предусмотренную приложением к настоящему Порядку;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б) до 1 августа представляет в финансовый отдел администрации Пономаревского района данные для оценки налоговых расходов муниципального образования по перечню согласно приложению к постановлению от 15.11.2019 № 848-пп;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в) до 20 сентября при необходимости представляет в финансовый отдел администрации Пономаревского района уточненную информацию согласно приложению к порядку оценки налоговых расходов Оренбургской области, утвержденным постановлением от 15.11.2019 № 848-пп.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7.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E53F22">
        <w:rPr>
          <w:rFonts w:ascii="Times New Roman" w:hAnsi="Times New Roman" w:cs="Times New Roman"/>
          <w:sz w:val="28"/>
          <w:szCs w:val="28"/>
        </w:rPr>
        <w:t>8. Критериями целесообразности налоговых расходов муниципального образования являются: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муниципальных программ муниципального образования, структурным элементам муниципальных программ муниципального образования и (или) целям социально-экономического развития муниципального образования, не относящимся к муниципальным программам муниципального образования;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 (Под общим количеством плательщиков понимается </w:t>
      </w:r>
      <w:r w:rsidRPr="00E53F22">
        <w:rPr>
          <w:rFonts w:ascii="Times New Roman" w:hAnsi="Times New Roman" w:cs="Times New Roman"/>
          <w:sz w:val="28"/>
          <w:szCs w:val="28"/>
        </w:rPr>
        <w:lastRenderedPageBreak/>
        <w:t>количество плательщиков, потенциально имеющих право на получение данной льготы).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9. В случае несоответствия налоговых расходов муниципального образования хотя бы одному из критериев, указанных в </w:t>
      </w:r>
      <w:hyperlink r:id="rId9" w:anchor="P127" w:history="1">
        <w:r w:rsidRPr="00E53F2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E53F22">
        <w:rPr>
          <w:rFonts w:ascii="Times New Roman" w:hAnsi="Times New Roman" w:cs="Times New Roman"/>
          <w:sz w:val="28"/>
          <w:szCs w:val="28"/>
        </w:rPr>
        <w:t>8 настоящего Порядка, куратору налогового расхода надлежит представить в администрацию муниципального образования предложения о сохранении (уточнении, отмене) льгот для плательщиков.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 либо иной показатель (индикатор), на значение которого оказывают влияние налоговые расходы муниципального образования.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11. 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53F22" w:rsidRP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рекомендации  о необходимости сохранения (уточнения, отмены) предоставленных плательщикам льгот, направляются администрацией в финансовый отдел администрации Пономаревского района ежегодно, до 1 августа.</w:t>
      </w: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Default="00E53F22" w:rsidP="00E5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3F22" w:rsidRPr="00E53F22" w:rsidRDefault="00E53F22" w:rsidP="00E53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 оценки налоговых расходов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МО Дюсьметьевский сельсовет</w:t>
      </w:r>
    </w:p>
    <w:p w:rsidR="00E53F22" w:rsidRPr="00E53F22" w:rsidRDefault="00E53F22" w:rsidP="00E5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E53F22" w:rsidRPr="00E53F22" w:rsidRDefault="00E53F22" w:rsidP="00E53F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7" w:name="P190"/>
      <w:bookmarkEnd w:id="7"/>
      <w:r w:rsidRPr="00E53F22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Перечень</w:t>
      </w:r>
    </w:p>
    <w:p w:rsidR="00E53F22" w:rsidRPr="00E53F22" w:rsidRDefault="00E53F22" w:rsidP="00E5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F22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tbl>
      <w:tblPr>
        <w:tblW w:w="1009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374"/>
        <w:gridCol w:w="3101"/>
      </w:tblGrid>
      <w:tr w:rsidR="00E53F22" w:rsidRPr="00E53F22" w:rsidTr="00E53F22">
        <w:trPr>
          <w:trHeight w:val="124"/>
        </w:trPr>
        <w:tc>
          <w:tcPr>
            <w:tcW w:w="6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E53F22" w:rsidRPr="00E53F22" w:rsidTr="00E53F22">
        <w:trPr>
          <w:trHeight w:val="124"/>
        </w:trPr>
        <w:tc>
          <w:tcPr>
            <w:tcW w:w="10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I. Территориальная принадлежность налогового расхода 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III. Целевые характеристики налоговых расходов 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63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, в связи с предоставлением налоговых льгот, освобождений и иных преференций по налогам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0" w:history="1">
              <w:r w:rsidRPr="00E53F2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ОКВЭД</w:t>
              </w:r>
            </w:hyperlink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E53F2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методикой</w:t>
              </w:r>
            </w:hyperlink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Дюсьметьевский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сельсовет Пономаревского</w:t>
            </w:r>
          </w:p>
          <w:p w:rsidR="00E53F22" w:rsidRPr="00E53F22" w:rsidRDefault="00E53F22" w:rsidP="00E53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E53F22" w:rsidRPr="00E53F22" w:rsidTr="00E53F22">
        <w:trPr>
          <w:trHeight w:val="1862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IV. Фискальные характеристики налогового расхода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18. Оценка объема предоставленных налоговых             Администрация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льгот, освобождений иных преференций для             муниципального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плательщиков налогов на текущий                                образования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финансовый год, очередной финансовый год             Дюсьметьевский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и плановый период                                                           сельсовет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(тыс.рублей)                                                                      Пономаревского района </w:t>
            </w:r>
          </w:p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Оренбургской области</w:t>
            </w:r>
          </w:p>
          <w:p w:rsidR="00E53F22" w:rsidRPr="00E53F22" w:rsidRDefault="00E53F22" w:rsidP="00E53F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>19. Результат оценки эффективности налогового расхода                              Администрация   муниципального образования Дюсьметьевский сельсовет                                                                    Пономаревского района</w:t>
            </w:r>
          </w:p>
          <w:p w:rsidR="00E53F22" w:rsidRPr="00E53F22" w:rsidRDefault="00E53F22" w:rsidP="00E53F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F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E6791A" w:rsidRPr="00E53F22" w:rsidRDefault="00E6791A" w:rsidP="00E53F22">
      <w:pPr>
        <w:spacing w:after="0" w:line="240" w:lineRule="auto"/>
        <w:rPr>
          <w:sz w:val="28"/>
          <w:szCs w:val="28"/>
        </w:rPr>
      </w:pPr>
    </w:p>
    <w:sectPr w:rsidR="00E6791A" w:rsidRPr="00E53F22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2"/>
    <w:rsid w:val="00000903"/>
    <w:rsid w:val="00350F1A"/>
    <w:rsid w:val="004C3FEB"/>
    <w:rsid w:val="00724292"/>
    <w:rsid w:val="00D00328"/>
    <w:rsid w:val="00E11771"/>
    <w:rsid w:val="00E12EBE"/>
    <w:rsid w:val="00E53F22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4C2-F82A-439A-81FF-3CEC71D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Relationship Id="rId11" Type="http://schemas.openxmlformats.org/officeDocument/2006/relationships/hyperlink" Target="consultantplus://offline/ref=3313D2F8F3E59B3FA79C30A90F634FD14580F54FC846F20BF215D7A083F125D129BC36A10F69E691DA4EAB0FCD262C19FECF41C177530EEAj1S0K" TargetMode="External"/><Relationship Id="rId5" Type="http://schemas.openxmlformats.org/officeDocument/2006/relationships/hyperlink" Target="consultantplus://offline/ref=3313D2F8F3E59B3FA79C30A90F634FD14586F04FC54EF20BF215D7A083F125D129BC36A10F69E491DC4EAB0FCD262C19FECF41C177530EEAj1S0K" TargetMode="External"/><Relationship Id="rId10" Type="http://schemas.openxmlformats.org/officeDocument/2006/relationships/hyperlink" Target="consultantplus://offline/ref=3313D2F8F3E59B3FA79C30A90F634FD14580F74CCB43F20BF215D7A083F125D13BBC6EAD0E6AFA93DB5BFD5E8Bj7S3K" TargetMode="External"/><Relationship Id="rId4" Type="http://schemas.openxmlformats.org/officeDocument/2006/relationships/hyperlink" Target="consultantplus://offline/ref=3313D2F8F3E59B3FA79C30A90F634FD14586F042C94EF20BF215D7A083F125D129BC36A4086FE3988D14BB0B84722206FDD35FC16953j0SEK" TargetMode="External"/><Relationship Id="rId9" Type="http://schemas.openxmlformats.org/officeDocument/2006/relationships/hyperlink" Target="file:///C:\Users\User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2020-03-05T10:49:00Z</cp:lastPrinted>
  <dcterms:created xsi:type="dcterms:W3CDTF">2022-04-20T19:08:00Z</dcterms:created>
  <dcterms:modified xsi:type="dcterms:W3CDTF">2022-04-20T19:08:00Z</dcterms:modified>
</cp:coreProperties>
</file>